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A538B3" w:rsidP="009A658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5E406E" wp14:editId="50EC199A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5838825" cy="803441"/>
                <wp:effectExtent l="0" t="0" r="0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803441"/>
                          <a:chOff x="0" y="0"/>
                          <a:chExt cx="5838825" cy="83877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03" cy="83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Pr="000C0D2F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0C0D2F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10"/>
                        <wps:cNvSpPr txBox="1"/>
                        <wps:spPr>
                          <a:xfrm>
                            <a:off x="1829899" y="375856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538B3" w:rsidRPr="000C0D2F" w:rsidRDefault="00A538B3" w:rsidP="00A538B3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40"/>
                                  <w:szCs w:val="40"/>
                                </w:rPr>
                              </w:pPr>
                              <w:proofErr w:type="spellStart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0C0D2F"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5E406E" id="Group 11" o:spid="_x0000_s1026" style="position:absolute;left:0;text-align:left;margin-left:0;margin-top:-7.25pt;width:459.75pt;height:63.25pt;z-index:251659264;mso-position-horizontal:center;mso-position-horizontal-relative:margin;mso-width-relative:margin;mso-height-relative:margin" coordsize="58388,83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Awg4nXsgQAAGgMAAAOAAAAAAAAAAAAAAAA&#10;ADoCAABkcnMvZTJvRG9jLnhtbFBLAQItABQABgAIAAAAIQCqJg6+vAAAACEBAAAZAAAAAAAAAAAA&#10;AAAAABgHAABkcnMvX3JlbHMvZTJvRG9jLnhtbC5yZWxzUEsBAi0AFAAGAAgAAAAhAJ0DvVHfAAAA&#10;CAEAAA8AAAAAAAAAAAAAAAAACw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112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A538B3" w:rsidRPr="000C0D2F" w:rsidRDefault="00A538B3" w:rsidP="00A538B3">
                        <w:pPr>
                          <w:pStyle w:val="NormalWeb"/>
                          <w:spacing w:before="0" w:beforeAutospacing="0" w:after="0" w:afterAutospacing="0"/>
                          <w:rPr>
                            <w:sz w:val="32"/>
                            <w:szCs w:val="32"/>
                          </w:rPr>
                        </w:pPr>
                        <w:r w:rsidRPr="000C0D2F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8298;top:3758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A538B3" w:rsidRPr="000C0D2F" w:rsidRDefault="00A538B3" w:rsidP="00A538B3">
                        <w:pPr>
                          <w:pStyle w:val="NormalWeb"/>
                          <w:spacing w:before="0" w:beforeAutospacing="0" w:after="0" w:afterAutospacing="0"/>
                          <w:rPr>
                            <w:sz w:val="40"/>
                            <w:szCs w:val="40"/>
                          </w:rPr>
                        </w:pPr>
                        <w:proofErr w:type="spellStart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Ke</w:t>
                        </w:r>
                        <w:proofErr w:type="spellEnd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Arah</w:t>
                        </w:r>
                        <w:proofErr w:type="spellEnd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Kecemerlangan</w:t>
                        </w:r>
                        <w:proofErr w:type="spellEnd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0C0D2F"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0"/>
                            <w:szCs w:val="40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Default="00A538B3" w:rsidP="00F076AD">
      <w:pPr>
        <w:ind w:right="-360"/>
        <w:jc w:val="center"/>
        <w:rPr>
          <w:rFonts w:ascii="Arial" w:hAnsi="Arial" w:cs="Arial"/>
          <w:b/>
        </w:rPr>
      </w:pPr>
    </w:p>
    <w:p w:rsidR="00A538B3" w:rsidRPr="00F815F7" w:rsidRDefault="00A538B3" w:rsidP="00F815F7">
      <w:pPr>
        <w:pStyle w:val="Heading1"/>
      </w:pPr>
      <w:r>
        <w:t>______________________________________________________________________________</w:t>
      </w:r>
    </w:p>
    <w:p w:rsidR="006F3E6C" w:rsidRDefault="006F3E6C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0C0D2F" w:rsidRDefault="009A658E" w:rsidP="009A65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Tawaran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adalah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dipelawa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kepada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syarikat-syarikat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tempatan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6807C3" w:rsidRPr="000C0D2F">
        <w:rPr>
          <w:rFonts w:ascii="Arial" w:hAnsi="Arial" w:cs="Arial"/>
          <w:sz w:val="20"/>
          <w:szCs w:val="20"/>
        </w:rPr>
        <w:t>berdaftar</w:t>
      </w:r>
      <w:proofErr w:type="spellEnd"/>
      <w:r w:rsidR="006807C3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07C3" w:rsidRPr="000C0D2F">
        <w:rPr>
          <w:rFonts w:ascii="Arial" w:hAnsi="Arial" w:cs="Arial"/>
          <w:sz w:val="20"/>
          <w:szCs w:val="20"/>
        </w:rPr>
        <w:t>dengan</w:t>
      </w:r>
      <w:proofErr w:type="spellEnd"/>
      <w:r w:rsidR="006807C3" w:rsidRPr="000C0D2F">
        <w:rPr>
          <w:rFonts w:ascii="Arial" w:hAnsi="Arial" w:cs="Arial"/>
          <w:sz w:val="20"/>
          <w:szCs w:val="20"/>
        </w:rPr>
        <w:t xml:space="preserve"> </w:t>
      </w:r>
      <w:r w:rsidR="006807C3">
        <w:rPr>
          <w:rFonts w:ascii="Arial" w:hAnsi="Arial" w:cs="Arial"/>
          <w:b/>
          <w:sz w:val="20"/>
          <w:szCs w:val="20"/>
        </w:rPr>
        <w:t xml:space="preserve">Suruhanjaya Syarikat Malaysia </w:t>
      </w:r>
      <w:r w:rsidR="006807C3" w:rsidRPr="000C0D2F">
        <w:rPr>
          <w:rFonts w:ascii="Arial" w:hAnsi="Arial" w:cs="Arial"/>
          <w:b/>
          <w:sz w:val="20"/>
          <w:szCs w:val="20"/>
        </w:rPr>
        <w:t>(</w:t>
      </w:r>
      <w:r w:rsidR="006807C3">
        <w:rPr>
          <w:rFonts w:ascii="Arial" w:hAnsi="Arial" w:cs="Arial"/>
          <w:b/>
          <w:sz w:val="20"/>
          <w:szCs w:val="20"/>
        </w:rPr>
        <w:t>SSM</w:t>
      </w:r>
      <w:r w:rsidR="006807C3" w:rsidRPr="000C0D2F">
        <w:rPr>
          <w:rFonts w:ascii="Arial" w:hAnsi="Arial" w:cs="Arial"/>
          <w:b/>
          <w:sz w:val="20"/>
          <w:szCs w:val="20"/>
        </w:rPr>
        <w:t>)</w:t>
      </w:r>
      <w:r w:rsidR="006807C3">
        <w:rPr>
          <w:rFonts w:ascii="Arial" w:hAnsi="Arial" w:cs="Arial"/>
          <w:sz w:val="20"/>
          <w:szCs w:val="20"/>
        </w:rPr>
        <w:t xml:space="preserve"> di </w:t>
      </w:r>
      <w:r w:rsidR="007E1A51" w:rsidRPr="000C0D2F">
        <w:rPr>
          <w:rFonts w:ascii="Arial" w:hAnsi="Arial" w:cs="Arial"/>
          <w:b/>
          <w:sz w:val="20"/>
          <w:szCs w:val="20"/>
        </w:rPr>
        <w:t xml:space="preserve">Negeri </w:t>
      </w:r>
      <w:r w:rsidR="006807C3">
        <w:rPr>
          <w:rFonts w:ascii="Arial" w:hAnsi="Arial" w:cs="Arial"/>
          <w:b/>
          <w:sz w:val="20"/>
          <w:szCs w:val="20"/>
        </w:rPr>
        <w:t>Sembilan/</w:t>
      </w:r>
      <w:proofErr w:type="spellStart"/>
      <w:r w:rsidR="006807C3">
        <w:rPr>
          <w:rFonts w:ascii="Arial" w:hAnsi="Arial" w:cs="Arial"/>
          <w:b/>
          <w:sz w:val="20"/>
          <w:szCs w:val="20"/>
        </w:rPr>
        <w:t>Cawangan</w:t>
      </w:r>
      <w:proofErr w:type="spellEnd"/>
      <w:r w:rsidR="006807C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A609A4" w:rsidRPr="000C0D2F">
        <w:rPr>
          <w:rFonts w:ascii="Arial" w:hAnsi="Arial" w:cs="Arial"/>
          <w:sz w:val="20"/>
          <w:szCs w:val="20"/>
        </w:rPr>
        <w:t>serta</w:t>
      </w:r>
      <w:proofErr w:type="spellEnd"/>
      <w:r w:rsidR="00A609A4" w:rsidRPr="000C0D2F">
        <w:rPr>
          <w:rFonts w:ascii="Arial" w:hAnsi="Arial" w:cs="Arial"/>
          <w:sz w:val="20"/>
          <w:szCs w:val="20"/>
        </w:rPr>
        <w:t xml:space="preserve"> </w:t>
      </w:r>
      <w:r w:rsidR="005E7EAF" w:rsidRPr="006807C3">
        <w:rPr>
          <w:rFonts w:ascii="Arial" w:hAnsi="Arial" w:cs="Arial"/>
          <w:b/>
          <w:sz w:val="20"/>
          <w:szCs w:val="20"/>
        </w:rPr>
        <w:t xml:space="preserve">Suruhanjaya </w:t>
      </w:r>
      <w:proofErr w:type="spellStart"/>
      <w:r w:rsidR="005E7EAF" w:rsidRPr="006807C3">
        <w:rPr>
          <w:rFonts w:ascii="Arial" w:hAnsi="Arial" w:cs="Arial"/>
          <w:b/>
          <w:sz w:val="20"/>
          <w:szCs w:val="20"/>
        </w:rPr>
        <w:t>Perkhidmatan</w:t>
      </w:r>
      <w:proofErr w:type="spellEnd"/>
      <w:r w:rsidR="005E7EAF" w:rsidRPr="006807C3">
        <w:rPr>
          <w:rFonts w:ascii="Arial" w:hAnsi="Arial" w:cs="Arial"/>
          <w:b/>
          <w:sz w:val="20"/>
          <w:szCs w:val="20"/>
        </w:rPr>
        <w:t xml:space="preserve"> Air Negara (SPAN) permit IPA </w:t>
      </w:r>
      <w:proofErr w:type="spellStart"/>
      <w:r w:rsidR="005E7EAF" w:rsidRPr="006807C3">
        <w:rPr>
          <w:rFonts w:ascii="Arial" w:hAnsi="Arial" w:cs="Arial"/>
          <w:b/>
          <w:sz w:val="20"/>
          <w:szCs w:val="20"/>
        </w:rPr>
        <w:t>Jenis</w:t>
      </w:r>
      <w:proofErr w:type="spellEnd"/>
      <w:r w:rsidR="005E7EAF" w:rsidRPr="006807C3">
        <w:rPr>
          <w:rFonts w:ascii="Arial" w:hAnsi="Arial" w:cs="Arial"/>
          <w:b/>
          <w:sz w:val="20"/>
          <w:szCs w:val="20"/>
        </w:rPr>
        <w:t xml:space="preserve"> D) </w:t>
      </w:r>
      <w:proofErr w:type="spellStart"/>
      <w:r w:rsidR="000379A8">
        <w:rPr>
          <w:rFonts w:ascii="Arial" w:hAnsi="Arial" w:cs="Arial"/>
          <w:sz w:val="20"/>
          <w:szCs w:val="20"/>
        </w:rPr>
        <w:t>bagi</w:t>
      </w:r>
      <w:proofErr w:type="spellEnd"/>
      <w:r w:rsidR="000379A8">
        <w:rPr>
          <w:rFonts w:ascii="Arial" w:hAnsi="Arial" w:cs="Arial"/>
          <w:sz w:val="20"/>
          <w:szCs w:val="20"/>
        </w:rPr>
        <w:t xml:space="preserve"> </w:t>
      </w:r>
      <w:r w:rsidR="000379A8" w:rsidRPr="000379A8">
        <w:rPr>
          <w:rFonts w:ascii="Arial" w:hAnsi="Arial" w:cs="Arial"/>
          <w:b/>
          <w:sz w:val="20"/>
          <w:szCs w:val="20"/>
        </w:rPr>
        <w:t>Negeri Kedah</w:t>
      </w:r>
      <w:r w:rsidR="000379A8">
        <w:rPr>
          <w:rFonts w:ascii="Arial" w:hAnsi="Arial" w:cs="Arial"/>
          <w:sz w:val="20"/>
          <w:szCs w:val="20"/>
        </w:rPr>
        <w:t xml:space="preserve"> </w:t>
      </w:r>
      <w:r w:rsidR="005E7EAF">
        <w:rPr>
          <w:rFonts w:ascii="Arial" w:hAnsi="Arial" w:cs="Arial"/>
          <w:sz w:val="20"/>
          <w:szCs w:val="20"/>
        </w:rPr>
        <w:t xml:space="preserve">dan </w:t>
      </w:r>
      <w:r w:rsidR="00BD5A9C" w:rsidRPr="006807C3">
        <w:rPr>
          <w:rFonts w:ascii="Arial" w:hAnsi="Arial" w:cs="Arial"/>
          <w:b/>
          <w:sz w:val="20"/>
          <w:szCs w:val="20"/>
        </w:rPr>
        <w:t>Suruhanjaya Syarikat Malaysia (SSM)</w:t>
      </w:r>
      <w:r w:rsidR="005E7EA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E7EAF">
        <w:rPr>
          <w:rFonts w:ascii="Arial" w:hAnsi="Arial" w:cs="Arial"/>
          <w:sz w:val="20"/>
          <w:szCs w:val="20"/>
        </w:rPr>
        <w:t>serta</w:t>
      </w:r>
      <w:proofErr w:type="spellEnd"/>
      <w:r w:rsidR="0022293E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293E" w:rsidRPr="000C0D2F">
        <w:rPr>
          <w:rFonts w:ascii="Arial" w:hAnsi="Arial" w:cs="Arial"/>
          <w:sz w:val="20"/>
          <w:szCs w:val="20"/>
        </w:rPr>
        <w:t>berdaftar</w:t>
      </w:r>
      <w:proofErr w:type="spellEnd"/>
      <w:r w:rsidR="0022293E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293E" w:rsidRPr="000C0D2F">
        <w:rPr>
          <w:rFonts w:ascii="Arial" w:hAnsi="Arial" w:cs="Arial"/>
          <w:sz w:val="20"/>
          <w:szCs w:val="20"/>
        </w:rPr>
        <w:t>dengan</w:t>
      </w:r>
      <w:proofErr w:type="spellEnd"/>
      <w:r w:rsidR="0022293E" w:rsidRPr="000C0D2F">
        <w:rPr>
          <w:rFonts w:ascii="Arial" w:hAnsi="Arial" w:cs="Arial"/>
          <w:sz w:val="20"/>
          <w:szCs w:val="20"/>
        </w:rPr>
        <w:t xml:space="preserve"> </w:t>
      </w:r>
      <w:r w:rsidRPr="006807C3">
        <w:rPr>
          <w:rFonts w:ascii="Arial" w:hAnsi="Arial" w:cs="Arial"/>
          <w:b/>
          <w:sz w:val="20"/>
          <w:szCs w:val="20"/>
        </w:rPr>
        <w:t xml:space="preserve">Kementerian </w:t>
      </w:r>
      <w:proofErr w:type="spellStart"/>
      <w:r w:rsidRPr="006807C3">
        <w:rPr>
          <w:rFonts w:ascii="Arial" w:hAnsi="Arial" w:cs="Arial"/>
          <w:b/>
          <w:sz w:val="20"/>
          <w:szCs w:val="20"/>
        </w:rPr>
        <w:t>Kewangan</w:t>
      </w:r>
      <w:proofErr w:type="spellEnd"/>
      <w:r w:rsidRPr="006807C3">
        <w:rPr>
          <w:rFonts w:ascii="Arial" w:hAnsi="Arial" w:cs="Arial"/>
          <w:b/>
          <w:sz w:val="20"/>
          <w:szCs w:val="20"/>
        </w:rPr>
        <w:t xml:space="preserve"> Malaysia</w:t>
      </w:r>
      <w:r w:rsidR="001B6A47" w:rsidRPr="000C0D2F">
        <w:rPr>
          <w:rFonts w:ascii="Arial" w:hAnsi="Arial" w:cs="Arial"/>
          <w:sz w:val="20"/>
          <w:szCs w:val="20"/>
        </w:rPr>
        <w:t xml:space="preserve"> </w:t>
      </w:r>
      <w:r w:rsidRPr="000C0D2F">
        <w:rPr>
          <w:rFonts w:ascii="Arial" w:hAnsi="Arial" w:cs="Arial"/>
          <w:sz w:val="20"/>
          <w:szCs w:val="20"/>
        </w:rPr>
        <w:t xml:space="preserve">yang </w:t>
      </w:r>
      <w:proofErr w:type="spellStart"/>
      <w:r w:rsidRPr="000C0D2F">
        <w:rPr>
          <w:rFonts w:ascii="Arial" w:hAnsi="Arial" w:cs="Arial"/>
          <w:sz w:val="20"/>
          <w:szCs w:val="20"/>
        </w:rPr>
        <w:t>masih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tempohnya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0C0D2F">
        <w:rPr>
          <w:rFonts w:ascii="Arial" w:hAnsi="Arial" w:cs="Arial"/>
          <w:sz w:val="20"/>
          <w:szCs w:val="20"/>
        </w:rPr>
        <w:t>bawah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kod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bidang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seperti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C0D2F">
        <w:rPr>
          <w:rFonts w:ascii="Arial" w:hAnsi="Arial" w:cs="Arial"/>
          <w:sz w:val="20"/>
          <w:szCs w:val="20"/>
        </w:rPr>
        <w:t>berikut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C0D2F">
        <w:rPr>
          <w:rFonts w:ascii="Arial" w:hAnsi="Arial" w:cs="Arial"/>
          <w:sz w:val="20"/>
          <w:szCs w:val="20"/>
        </w:rPr>
        <w:t>-</w:t>
      </w:r>
    </w:p>
    <w:p w:rsidR="009A658E" w:rsidRPr="000C0D2F" w:rsidRDefault="009A658E" w:rsidP="009A658E">
      <w:pPr>
        <w:jc w:val="both"/>
        <w:rPr>
          <w:rFonts w:ascii="Arial" w:hAnsi="Arial" w:cs="Arial"/>
          <w:sz w:val="20"/>
          <w:szCs w:val="20"/>
        </w:rPr>
      </w:pPr>
    </w:p>
    <w:p w:rsidR="006001DE" w:rsidRPr="000C0D2F" w:rsidRDefault="006632E1" w:rsidP="00673106">
      <w:pPr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 xml:space="preserve"> </w:t>
      </w:r>
      <w:r w:rsidR="00673106" w:rsidRPr="000C0D2F">
        <w:rPr>
          <w:rFonts w:ascii="Arial" w:hAnsi="Arial" w:cs="Arial"/>
          <w:b/>
          <w:sz w:val="20"/>
          <w:szCs w:val="20"/>
        </w:rPr>
        <w:tab/>
      </w:r>
      <w:r w:rsidR="00673106" w:rsidRPr="000C0D2F">
        <w:rPr>
          <w:rFonts w:ascii="Arial" w:hAnsi="Arial" w:cs="Arial"/>
          <w:b/>
          <w:sz w:val="20"/>
          <w:szCs w:val="20"/>
        </w:rPr>
        <w:tab/>
      </w:r>
      <w:r w:rsidR="00BD5A9C" w:rsidRPr="000C0D2F">
        <w:rPr>
          <w:rFonts w:ascii="Arial" w:hAnsi="Arial" w:cs="Arial"/>
          <w:b/>
          <w:sz w:val="20"/>
          <w:szCs w:val="20"/>
        </w:rPr>
        <w:t xml:space="preserve">221010 – Kolam 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Kumbahan</w:t>
      </w:r>
      <w:proofErr w:type="spellEnd"/>
      <w:r w:rsidR="00BD5A9C" w:rsidRPr="000C0D2F">
        <w:rPr>
          <w:rFonts w:ascii="Arial" w:hAnsi="Arial" w:cs="Arial"/>
          <w:b/>
          <w:sz w:val="20"/>
          <w:szCs w:val="20"/>
        </w:rPr>
        <w:t>/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Sisa</w:t>
      </w:r>
      <w:proofErr w:type="spellEnd"/>
      <w:r w:rsidR="00BD5A9C"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Perawat</w:t>
      </w:r>
      <w:r w:rsidR="00B56F0B" w:rsidRPr="000C0D2F">
        <w:rPr>
          <w:rFonts w:ascii="Arial" w:hAnsi="Arial" w:cs="Arial"/>
          <w:b/>
          <w:sz w:val="20"/>
          <w:szCs w:val="20"/>
        </w:rPr>
        <w:t>a</w:t>
      </w:r>
      <w:r w:rsidR="00BD5A9C" w:rsidRPr="000C0D2F">
        <w:rPr>
          <w:rFonts w:ascii="Arial" w:hAnsi="Arial" w:cs="Arial"/>
          <w:b/>
          <w:sz w:val="20"/>
          <w:szCs w:val="20"/>
        </w:rPr>
        <w:t>n</w:t>
      </w:r>
      <w:proofErr w:type="spellEnd"/>
      <w:r w:rsidR="00BD5A9C" w:rsidRPr="000C0D2F">
        <w:rPr>
          <w:rFonts w:ascii="Arial" w:hAnsi="Arial" w:cs="Arial"/>
          <w:b/>
          <w:sz w:val="20"/>
          <w:szCs w:val="20"/>
        </w:rPr>
        <w:t>/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Talian</w:t>
      </w:r>
      <w:proofErr w:type="spellEnd"/>
      <w:r w:rsidR="00BD5A9C"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Paip</w:t>
      </w:r>
      <w:proofErr w:type="spellEnd"/>
      <w:r w:rsidR="00BD5A9C" w:rsidRPr="000C0D2F">
        <w:rPr>
          <w:rFonts w:ascii="Arial" w:hAnsi="Arial" w:cs="Arial"/>
          <w:b/>
          <w:sz w:val="20"/>
          <w:szCs w:val="20"/>
        </w:rPr>
        <w:t>/</w:t>
      </w:r>
      <w:proofErr w:type="spellStart"/>
      <w:r w:rsidR="00BD5A9C" w:rsidRPr="000C0D2F">
        <w:rPr>
          <w:rFonts w:ascii="Arial" w:hAnsi="Arial" w:cs="Arial"/>
          <w:b/>
          <w:sz w:val="20"/>
          <w:szCs w:val="20"/>
        </w:rPr>
        <w:t>Sesalur</w:t>
      </w:r>
      <w:proofErr w:type="spellEnd"/>
    </w:p>
    <w:p w:rsidR="009A658E" w:rsidRPr="000C0D2F" w:rsidRDefault="00673106" w:rsidP="00BC7161">
      <w:pPr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 xml:space="preserve"> </w:t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</w:p>
    <w:p w:rsidR="009902E6" w:rsidRPr="000C0D2F" w:rsidRDefault="009902E6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9A658E" w:rsidRPr="000C0D2F" w:rsidRDefault="009A658E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>NO. SEBUT</w:t>
      </w:r>
      <w:r w:rsidR="00245C0C" w:rsidRPr="000C0D2F">
        <w:rPr>
          <w:rFonts w:ascii="Arial" w:hAnsi="Arial" w:cs="Arial"/>
          <w:b/>
          <w:sz w:val="20"/>
          <w:szCs w:val="20"/>
        </w:rPr>
        <w:t xml:space="preserve"> </w:t>
      </w:r>
      <w:r w:rsidR="0007376C" w:rsidRPr="000C0D2F">
        <w:rPr>
          <w:rFonts w:ascii="Arial" w:hAnsi="Arial" w:cs="Arial"/>
          <w:b/>
          <w:sz w:val="20"/>
          <w:szCs w:val="20"/>
        </w:rPr>
        <w:t>HARGA</w:t>
      </w:r>
      <w:r w:rsidR="0007376C" w:rsidRPr="000C0D2F">
        <w:rPr>
          <w:rFonts w:ascii="Arial" w:hAnsi="Arial" w:cs="Arial"/>
          <w:b/>
          <w:sz w:val="20"/>
          <w:szCs w:val="20"/>
        </w:rPr>
        <w:tab/>
      </w:r>
      <w:r w:rsidR="0007376C" w:rsidRPr="000C0D2F">
        <w:rPr>
          <w:rFonts w:ascii="Arial" w:hAnsi="Arial" w:cs="Arial"/>
          <w:b/>
          <w:sz w:val="20"/>
          <w:szCs w:val="20"/>
        </w:rPr>
        <w:tab/>
        <w:t>:</w:t>
      </w:r>
      <w:r w:rsidR="0007376C" w:rsidRPr="000C0D2F">
        <w:rPr>
          <w:rFonts w:ascii="Arial" w:hAnsi="Arial" w:cs="Arial"/>
          <w:b/>
          <w:sz w:val="20"/>
          <w:szCs w:val="20"/>
        </w:rPr>
        <w:tab/>
        <w:t>MSN/SH</w:t>
      </w:r>
      <w:r w:rsidR="006632E1" w:rsidRPr="000C0D2F">
        <w:rPr>
          <w:rFonts w:ascii="Arial" w:hAnsi="Arial" w:cs="Arial"/>
          <w:b/>
          <w:sz w:val="20"/>
          <w:szCs w:val="20"/>
        </w:rPr>
        <w:t>/</w:t>
      </w:r>
      <w:r w:rsidR="00372DEB" w:rsidRPr="000C0D2F">
        <w:rPr>
          <w:rFonts w:ascii="Arial" w:hAnsi="Arial" w:cs="Arial"/>
          <w:b/>
          <w:sz w:val="20"/>
          <w:szCs w:val="20"/>
        </w:rPr>
        <w:t>0</w:t>
      </w:r>
      <w:r w:rsidR="0051788F">
        <w:rPr>
          <w:rFonts w:ascii="Arial" w:hAnsi="Arial" w:cs="Arial"/>
          <w:b/>
          <w:sz w:val="20"/>
          <w:szCs w:val="20"/>
        </w:rPr>
        <w:t>2</w:t>
      </w:r>
      <w:r w:rsidR="0093197C">
        <w:rPr>
          <w:rFonts w:ascii="Arial" w:hAnsi="Arial" w:cs="Arial"/>
          <w:b/>
          <w:sz w:val="20"/>
          <w:szCs w:val="20"/>
        </w:rPr>
        <w:t>8</w:t>
      </w:r>
      <w:r w:rsidR="00372DEB" w:rsidRPr="000C0D2F">
        <w:rPr>
          <w:rFonts w:ascii="Arial" w:hAnsi="Arial" w:cs="Arial"/>
          <w:b/>
          <w:sz w:val="20"/>
          <w:szCs w:val="20"/>
        </w:rPr>
        <w:t>/</w:t>
      </w:r>
      <w:r w:rsidR="00DD7CF9" w:rsidRPr="000C0D2F">
        <w:rPr>
          <w:rFonts w:ascii="Arial" w:hAnsi="Arial" w:cs="Arial"/>
          <w:b/>
          <w:sz w:val="20"/>
          <w:szCs w:val="20"/>
        </w:rPr>
        <w:t>202</w:t>
      </w:r>
      <w:r w:rsidR="0042402E">
        <w:rPr>
          <w:rFonts w:ascii="Arial" w:hAnsi="Arial" w:cs="Arial"/>
          <w:b/>
          <w:sz w:val="20"/>
          <w:szCs w:val="20"/>
        </w:rPr>
        <w:t>5</w:t>
      </w:r>
      <w:r w:rsidR="00DD7CF9" w:rsidRPr="000C0D2F">
        <w:rPr>
          <w:rFonts w:ascii="Arial" w:hAnsi="Arial" w:cs="Arial"/>
          <w:b/>
          <w:sz w:val="20"/>
          <w:szCs w:val="20"/>
        </w:rPr>
        <w:t xml:space="preserve"> (S</w:t>
      </w:r>
      <w:r w:rsidR="00F815F7" w:rsidRPr="000C0D2F">
        <w:rPr>
          <w:rFonts w:ascii="Arial" w:hAnsi="Arial" w:cs="Arial"/>
          <w:b/>
          <w:sz w:val="20"/>
          <w:szCs w:val="20"/>
        </w:rPr>
        <w:t>K</w:t>
      </w:r>
      <w:r w:rsidR="0007376C" w:rsidRPr="000C0D2F">
        <w:rPr>
          <w:rFonts w:ascii="Arial" w:hAnsi="Arial" w:cs="Arial"/>
          <w:b/>
          <w:sz w:val="20"/>
          <w:szCs w:val="20"/>
        </w:rPr>
        <w:t>)</w:t>
      </w:r>
    </w:p>
    <w:p w:rsidR="009A658E" w:rsidRPr="000C0D2F" w:rsidRDefault="009A658E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372DEB" w:rsidRPr="000C0D2F" w:rsidRDefault="009A658E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>TAJUK SEBUT</w:t>
      </w:r>
      <w:r w:rsidR="00DD7CF9" w:rsidRPr="000C0D2F">
        <w:rPr>
          <w:rFonts w:ascii="Arial" w:hAnsi="Arial" w:cs="Arial"/>
          <w:b/>
          <w:sz w:val="20"/>
          <w:szCs w:val="20"/>
        </w:rPr>
        <w:t>HARGA</w:t>
      </w:r>
      <w:r w:rsidR="00673106" w:rsidRPr="000C0D2F">
        <w:rPr>
          <w:rFonts w:ascii="Arial" w:hAnsi="Arial" w:cs="Arial"/>
          <w:b/>
          <w:sz w:val="20"/>
          <w:szCs w:val="20"/>
        </w:rPr>
        <w:t xml:space="preserve">       </w:t>
      </w:r>
      <w:r w:rsidR="000C0D2F">
        <w:rPr>
          <w:rFonts w:ascii="Arial" w:hAnsi="Arial" w:cs="Arial"/>
          <w:b/>
          <w:sz w:val="20"/>
          <w:szCs w:val="20"/>
        </w:rPr>
        <w:t xml:space="preserve">    </w:t>
      </w:r>
      <w:proofErr w:type="gramStart"/>
      <w:r w:rsidR="00673106" w:rsidRPr="000C0D2F">
        <w:rPr>
          <w:rFonts w:ascii="Arial" w:hAnsi="Arial" w:cs="Arial"/>
          <w:b/>
          <w:sz w:val="20"/>
          <w:szCs w:val="20"/>
        </w:rPr>
        <w:t xml:space="preserve">  </w:t>
      </w:r>
      <w:r w:rsidR="00372DEB" w:rsidRPr="000C0D2F">
        <w:rPr>
          <w:rFonts w:ascii="Arial" w:hAnsi="Arial" w:cs="Arial"/>
          <w:b/>
          <w:sz w:val="20"/>
          <w:szCs w:val="20"/>
        </w:rPr>
        <w:t>:</w:t>
      </w:r>
      <w:proofErr w:type="gramEnd"/>
      <w:r w:rsidR="00372DEB" w:rsidRPr="000C0D2F">
        <w:rPr>
          <w:rFonts w:ascii="Arial" w:hAnsi="Arial" w:cs="Arial"/>
          <w:b/>
          <w:sz w:val="20"/>
          <w:szCs w:val="20"/>
        </w:rPr>
        <w:t xml:space="preserve">  </w:t>
      </w:r>
      <w:r w:rsidR="00673106" w:rsidRPr="000C0D2F">
        <w:rPr>
          <w:rFonts w:ascii="Arial" w:hAnsi="Arial" w:cs="Arial"/>
          <w:b/>
          <w:sz w:val="20"/>
          <w:szCs w:val="20"/>
        </w:rPr>
        <w:tab/>
      </w:r>
      <w:r w:rsidR="006807C3">
        <w:rPr>
          <w:rFonts w:ascii="Arial" w:hAnsi="Arial" w:cs="Arial"/>
          <w:b/>
          <w:sz w:val="20"/>
          <w:szCs w:val="20"/>
        </w:rPr>
        <w:t>PERKHIDMATAN PENYELENGGARAAN SISTEM RAWATAN AIR KUMBAHAN, TANDAS LELAKI/WANITA SECARA KONTRAK BERKALA DI VELODROM NASIONAL MALAYSIA, NILAI, NEGERI SEMBILAN UNTUK MSNM</w:t>
      </w:r>
    </w:p>
    <w:p w:rsidR="00BC7161" w:rsidRPr="000C0D2F" w:rsidRDefault="003C10F6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F076AD" w:rsidRDefault="008E06A5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>TARIKH BUKA</w:t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>:</w:t>
      </w:r>
      <w:r w:rsidRPr="000C0D2F">
        <w:rPr>
          <w:rFonts w:ascii="Arial" w:hAnsi="Arial" w:cs="Arial"/>
          <w:b/>
          <w:sz w:val="20"/>
          <w:szCs w:val="20"/>
        </w:rPr>
        <w:tab/>
      </w:r>
      <w:r w:rsidR="006807C3">
        <w:rPr>
          <w:rFonts w:ascii="Arial" w:hAnsi="Arial" w:cs="Arial"/>
          <w:b/>
          <w:sz w:val="20"/>
          <w:szCs w:val="20"/>
        </w:rPr>
        <w:t>3 APRIL 2026</w:t>
      </w:r>
      <w:r w:rsidR="00A25D13">
        <w:rPr>
          <w:rFonts w:ascii="Arial" w:hAnsi="Arial" w:cs="Arial"/>
          <w:b/>
          <w:sz w:val="20"/>
          <w:szCs w:val="20"/>
        </w:rPr>
        <w:t xml:space="preserve"> </w:t>
      </w:r>
      <w:r w:rsidR="00DD621F" w:rsidRPr="000C0D2F">
        <w:rPr>
          <w:rFonts w:ascii="Arial" w:hAnsi="Arial" w:cs="Arial"/>
          <w:b/>
          <w:sz w:val="20"/>
          <w:szCs w:val="20"/>
        </w:rPr>
        <w:t>(</w:t>
      </w:r>
      <w:r w:rsidR="006807C3">
        <w:rPr>
          <w:rFonts w:ascii="Arial" w:hAnsi="Arial" w:cs="Arial"/>
          <w:b/>
          <w:sz w:val="20"/>
          <w:szCs w:val="20"/>
        </w:rPr>
        <w:t>JUMAAT</w:t>
      </w:r>
      <w:r w:rsidR="003D73C5" w:rsidRPr="000C0D2F">
        <w:rPr>
          <w:rFonts w:ascii="Arial" w:hAnsi="Arial" w:cs="Arial"/>
          <w:b/>
          <w:sz w:val="20"/>
          <w:szCs w:val="20"/>
        </w:rPr>
        <w:t>)</w:t>
      </w:r>
    </w:p>
    <w:p w:rsidR="00E4780F" w:rsidRDefault="00E4780F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</w:p>
    <w:p w:rsidR="00E4780F" w:rsidRDefault="00E4780F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TAKLIMAT &amp;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:</w:t>
      </w:r>
      <w:r>
        <w:rPr>
          <w:rFonts w:ascii="Arial" w:hAnsi="Arial" w:cs="Arial"/>
          <w:b/>
          <w:sz w:val="20"/>
          <w:szCs w:val="20"/>
        </w:rPr>
        <w:tab/>
      </w:r>
      <w:r w:rsidR="006807C3">
        <w:rPr>
          <w:rFonts w:ascii="Arial" w:hAnsi="Arial" w:cs="Arial"/>
          <w:b/>
          <w:sz w:val="20"/>
          <w:szCs w:val="20"/>
        </w:rPr>
        <w:t>6</w:t>
      </w:r>
      <w:r w:rsidR="006807C3">
        <w:rPr>
          <w:rFonts w:ascii="Arial" w:hAnsi="Arial" w:cs="Arial"/>
          <w:b/>
          <w:sz w:val="20"/>
          <w:szCs w:val="20"/>
        </w:rPr>
        <w:t xml:space="preserve"> APRIL 2026 </w:t>
      </w:r>
      <w:r>
        <w:rPr>
          <w:rFonts w:ascii="Arial" w:hAnsi="Arial" w:cs="Arial"/>
          <w:b/>
          <w:sz w:val="20"/>
          <w:szCs w:val="20"/>
        </w:rPr>
        <w:t>(</w:t>
      </w:r>
      <w:r w:rsidR="006807C3">
        <w:rPr>
          <w:rFonts w:ascii="Arial" w:hAnsi="Arial" w:cs="Arial"/>
          <w:b/>
          <w:sz w:val="20"/>
          <w:szCs w:val="20"/>
        </w:rPr>
        <w:t>ISNIN</w:t>
      </w:r>
      <w:r>
        <w:rPr>
          <w:rFonts w:ascii="Arial" w:hAnsi="Arial" w:cs="Arial"/>
          <w:b/>
          <w:sz w:val="20"/>
          <w:szCs w:val="20"/>
        </w:rPr>
        <w:t>)/</w:t>
      </w:r>
      <w:r w:rsidR="006807C3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.00 PAGI</w:t>
      </w:r>
    </w:p>
    <w:p w:rsidR="00E4780F" w:rsidRPr="000C0D2F" w:rsidRDefault="00E4780F" w:rsidP="00E47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0" w:hanging="36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LAWATAN TAPAK</w:t>
      </w:r>
      <w:r>
        <w:rPr>
          <w:rFonts w:ascii="Arial" w:hAnsi="Arial" w:cs="Arial"/>
          <w:b/>
          <w:sz w:val="20"/>
          <w:szCs w:val="20"/>
        </w:rPr>
        <w:tab/>
      </w:r>
      <w:r w:rsidR="006807C3">
        <w:rPr>
          <w:rFonts w:ascii="Arial" w:hAnsi="Arial" w:cs="Arial"/>
          <w:b/>
          <w:sz w:val="20"/>
          <w:szCs w:val="20"/>
        </w:rPr>
        <w:t>VELODROM NASIONAL MALAYSIA, NILAI, NEGERI SEMBILAN</w:t>
      </w:r>
    </w:p>
    <w:p w:rsidR="003F3D20" w:rsidRPr="000C0D2F" w:rsidRDefault="00A25D13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3600" w:hanging="360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0C0D2F">
        <w:rPr>
          <w:rFonts w:ascii="Arial" w:hAnsi="Arial" w:cs="Arial"/>
          <w:b/>
          <w:sz w:val="20"/>
          <w:szCs w:val="20"/>
        </w:rPr>
        <w:t xml:space="preserve"> </w:t>
      </w:r>
    </w:p>
    <w:p w:rsidR="00F815F7" w:rsidRPr="000C0D2F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>TARIKH TUTUP</w:t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  <w:t>:</w:t>
      </w:r>
      <w:r w:rsidRPr="000C0D2F">
        <w:rPr>
          <w:rFonts w:ascii="Arial" w:hAnsi="Arial" w:cs="Arial"/>
          <w:b/>
          <w:sz w:val="20"/>
          <w:szCs w:val="20"/>
        </w:rPr>
        <w:tab/>
      </w:r>
      <w:r w:rsidR="006807C3">
        <w:rPr>
          <w:rFonts w:ascii="Arial" w:hAnsi="Arial" w:cs="Arial"/>
          <w:b/>
          <w:sz w:val="20"/>
          <w:szCs w:val="20"/>
        </w:rPr>
        <w:t>13</w:t>
      </w:r>
      <w:r w:rsidR="006807C3">
        <w:rPr>
          <w:rFonts w:ascii="Arial" w:hAnsi="Arial" w:cs="Arial"/>
          <w:b/>
          <w:sz w:val="20"/>
          <w:szCs w:val="20"/>
        </w:rPr>
        <w:t xml:space="preserve"> APRIL 2026 </w:t>
      </w:r>
      <w:r w:rsidR="00256603" w:rsidRPr="000C0D2F">
        <w:rPr>
          <w:rFonts w:ascii="Arial" w:hAnsi="Arial" w:cs="Arial"/>
          <w:b/>
          <w:sz w:val="20"/>
          <w:szCs w:val="20"/>
        </w:rPr>
        <w:t>(</w:t>
      </w:r>
      <w:r w:rsidR="00E45315">
        <w:rPr>
          <w:rFonts w:ascii="Arial" w:hAnsi="Arial" w:cs="Arial"/>
          <w:b/>
          <w:sz w:val="20"/>
          <w:szCs w:val="20"/>
        </w:rPr>
        <w:t>ISNIN</w:t>
      </w:r>
      <w:r w:rsidR="00256603" w:rsidRPr="000C0D2F">
        <w:rPr>
          <w:rFonts w:ascii="Arial" w:hAnsi="Arial" w:cs="Arial"/>
          <w:b/>
          <w:sz w:val="20"/>
          <w:szCs w:val="20"/>
        </w:rPr>
        <w:t>)</w:t>
      </w:r>
    </w:p>
    <w:p w:rsidR="00F815F7" w:rsidRPr="000C0D2F" w:rsidRDefault="00F815F7" w:rsidP="007E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</w:r>
      <w:r w:rsidRPr="000C0D2F">
        <w:rPr>
          <w:rFonts w:ascii="Arial" w:hAnsi="Arial" w:cs="Arial"/>
          <w:b/>
          <w:sz w:val="20"/>
          <w:szCs w:val="20"/>
        </w:rPr>
        <w:tab/>
        <w:t>SEBELUM PUKUL 12.00 TENGAHARI</w:t>
      </w:r>
    </w:p>
    <w:p w:rsidR="00F076AD" w:rsidRPr="000C0D2F" w:rsidRDefault="00F076AD" w:rsidP="009A658E">
      <w:pPr>
        <w:jc w:val="both"/>
        <w:rPr>
          <w:rFonts w:ascii="Arial" w:hAnsi="Arial" w:cs="Arial"/>
          <w:sz w:val="20"/>
          <w:szCs w:val="20"/>
        </w:rPr>
      </w:pPr>
    </w:p>
    <w:p w:rsidR="00F815F7" w:rsidRPr="000C0D2F" w:rsidRDefault="00F815F7" w:rsidP="00F815F7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b/>
          <w:sz w:val="20"/>
          <w:szCs w:val="20"/>
        </w:rPr>
        <w:t>Akuan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Pembida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dan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Borang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Maklumat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Penyebutharga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r w:rsidR="00256603" w:rsidRPr="000C0D2F">
        <w:rPr>
          <w:rFonts w:ascii="Arial" w:hAnsi="Arial" w:cs="Arial"/>
          <w:b/>
          <w:sz w:val="20"/>
          <w:szCs w:val="20"/>
        </w:rPr>
        <w:t xml:space="preserve">dan </w:t>
      </w:r>
      <w:proofErr w:type="spellStart"/>
      <w:r w:rsidR="00256603" w:rsidRPr="000C0D2F">
        <w:rPr>
          <w:rFonts w:ascii="Arial" w:hAnsi="Arial" w:cs="Arial"/>
          <w:b/>
          <w:sz w:val="20"/>
          <w:szCs w:val="20"/>
        </w:rPr>
        <w:t>dokumen</w:t>
      </w:r>
      <w:proofErr w:type="spellEnd"/>
      <w:r w:rsidR="00256603"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56603" w:rsidRPr="000C0D2F">
        <w:rPr>
          <w:rFonts w:ascii="Arial" w:hAnsi="Arial" w:cs="Arial"/>
          <w:b/>
          <w:sz w:val="20"/>
          <w:szCs w:val="20"/>
        </w:rPr>
        <w:t>sebut</w:t>
      </w:r>
      <w:proofErr w:type="spellEnd"/>
      <w:r w:rsidR="00256603"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56603" w:rsidRPr="000C0D2F">
        <w:rPr>
          <w:rFonts w:ascii="Arial" w:hAnsi="Arial" w:cs="Arial"/>
          <w:b/>
          <w:sz w:val="20"/>
          <w:szCs w:val="20"/>
        </w:rPr>
        <w:t>harga</w:t>
      </w:r>
      <w:proofErr w:type="spellEnd"/>
      <w:r w:rsidR="00256603"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boleh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dimuat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turun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di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laman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ini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Sila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rujuk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lampiran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).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Kehadiran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semasa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sesi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taklimat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dan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lawatan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tapak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adalah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diwajibkan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Pihak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kontraktor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juga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diwajibkan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membawa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salinan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lesen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dan cop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syarikat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semasa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lawatan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tapak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b/>
          <w:sz w:val="20"/>
          <w:szCs w:val="20"/>
        </w:rPr>
        <w:t>tersebut</w:t>
      </w:r>
      <w:proofErr w:type="spellEnd"/>
      <w:r w:rsidRPr="000C0D2F">
        <w:rPr>
          <w:rFonts w:ascii="Arial" w:hAnsi="Arial" w:cs="Arial"/>
          <w:b/>
          <w:sz w:val="20"/>
          <w:szCs w:val="20"/>
        </w:rPr>
        <w:t>.</w:t>
      </w:r>
    </w:p>
    <w:p w:rsidR="009A658E" w:rsidRPr="000C0D2F" w:rsidRDefault="00FA19AF" w:rsidP="009A658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i/>
          <w:sz w:val="20"/>
          <w:szCs w:val="20"/>
        </w:rPr>
        <w:t xml:space="preserve"> </w:t>
      </w:r>
    </w:p>
    <w:p w:rsidR="00245C0C" w:rsidRPr="000C0D2F" w:rsidRDefault="007E1A51" w:rsidP="009A65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Dokumen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sebut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harga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perlu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dihantar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bersama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Sijil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Pendaftaran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Syarikat (SSM), </w:t>
      </w:r>
      <w:proofErr w:type="spellStart"/>
      <w:r w:rsidRPr="000C0D2F">
        <w:rPr>
          <w:rFonts w:ascii="Arial" w:hAnsi="Arial" w:cs="Arial"/>
          <w:sz w:val="20"/>
          <w:szCs w:val="20"/>
        </w:rPr>
        <w:t>Sijil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Pendaftaran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CIDB, </w:t>
      </w:r>
      <w:proofErr w:type="spellStart"/>
      <w:r w:rsidRPr="000C0D2F">
        <w:rPr>
          <w:rFonts w:ascii="Arial" w:hAnsi="Arial" w:cs="Arial"/>
          <w:sz w:val="20"/>
          <w:szCs w:val="20"/>
        </w:rPr>
        <w:t>Sijil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Pendaftaran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Syarikat (SSM), </w:t>
      </w:r>
      <w:proofErr w:type="spellStart"/>
      <w:r w:rsidRPr="000C0D2F">
        <w:rPr>
          <w:rFonts w:ascii="Arial" w:hAnsi="Arial" w:cs="Arial"/>
          <w:sz w:val="20"/>
          <w:szCs w:val="20"/>
        </w:rPr>
        <w:t>Sijil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Akuan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Pendaftaran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dengan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Kementerian </w:t>
      </w:r>
      <w:proofErr w:type="spellStart"/>
      <w:r w:rsidRPr="000C0D2F">
        <w:rPr>
          <w:rFonts w:ascii="Arial" w:hAnsi="Arial" w:cs="Arial"/>
          <w:sz w:val="20"/>
          <w:szCs w:val="20"/>
        </w:rPr>
        <w:t>Kewangan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Malaysia, </w:t>
      </w:r>
      <w:proofErr w:type="spellStart"/>
      <w:r w:rsidRPr="000C0D2F">
        <w:rPr>
          <w:rFonts w:ascii="Arial" w:hAnsi="Arial" w:cs="Arial"/>
          <w:sz w:val="20"/>
          <w:szCs w:val="20"/>
        </w:rPr>
        <w:t>Sijil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Pematuhan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Cukai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atau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r w:rsidRPr="000C0D2F">
        <w:rPr>
          <w:rFonts w:ascii="Arial" w:hAnsi="Arial" w:cs="Arial"/>
          <w:i/>
          <w:sz w:val="20"/>
          <w:szCs w:val="20"/>
        </w:rPr>
        <w:t>Tax Compliance Certificate</w:t>
      </w:r>
      <w:r w:rsidRPr="000C0D2F">
        <w:rPr>
          <w:rFonts w:ascii="Arial" w:hAnsi="Arial" w:cs="Arial"/>
          <w:sz w:val="20"/>
          <w:szCs w:val="20"/>
        </w:rPr>
        <w:t xml:space="preserve"> (TCC) dan </w:t>
      </w:r>
      <w:proofErr w:type="spellStart"/>
      <w:proofErr w:type="gramStart"/>
      <w:r w:rsidRPr="000C0D2F">
        <w:rPr>
          <w:rFonts w:ascii="Arial" w:hAnsi="Arial" w:cs="Arial"/>
          <w:sz w:val="20"/>
          <w:szCs w:val="20"/>
        </w:rPr>
        <w:t>satu</w:t>
      </w:r>
      <w:proofErr w:type="spellEnd"/>
      <w:r w:rsidRPr="000C0D2F">
        <w:rPr>
          <w:rFonts w:ascii="Arial" w:hAnsi="Arial" w:cs="Arial"/>
          <w:sz w:val="20"/>
          <w:szCs w:val="20"/>
        </w:rPr>
        <w:t>(</w:t>
      </w:r>
      <w:proofErr w:type="gramEnd"/>
      <w:r w:rsidRPr="000C0D2F">
        <w:rPr>
          <w:rFonts w:ascii="Arial" w:hAnsi="Arial" w:cs="Arial"/>
          <w:sz w:val="20"/>
          <w:szCs w:val="20"/>
        </w:rPr>
        <w:t xml:space="preserve">1) </w:t>
      </w:r>
      <w:proofErr w:type="spellStart"/>
      <w:r w:rsidRPr="000C0D2F">
        <w:rPr>
          <w:rFonts w:ascii="Arial" w:hAnsi="Arial" w:cs="Arial"/>
          <w:sz w:val="20"/>
          <w:szCs w:val="20"/>
        </w:rPr>
        <w:t>salinan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penyata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bank </w:t>
      </w:r>
      <w:proofErr w:type="spellStart"/>
      <w:r w:rsidRPr="000C0D2F">
        <w:rPr>
          <w:rFonts w:ascii="Arial" w:hAnsi="Arial" w:cs="Arial"/>
          <w:sz w:val="20"/>
          <w:szCs w:val="20"/>
        </w:rPr>
        <w:t>syarikat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C0D2F">
        <w:rPr>
          <w:rFonts w:ascii="Arial" w:hAnsi="Arial" w:cs="Arial"/>
          <w:sz w:val="20"/>
          <w:szCs w:val="20"/>
        </w:rPr>
        <w:t>terkini</w:t>
      </w:r>
      <w:proofErr w:type="spellEnd"/>
    </w:p>
    <w:p w:rsidR="007E1A51" w:rsidRPr="000C0D2F" w:rsidRDefault="007E1A51" w:rsidP="009A658E">
      <w:pPr>
        <w:jc w:val="both"/>
        <w:rPr>
          <w:rFonts w:ascii="Arial" w:hAnsi="Arial" w:cs="Arial"/>
          <w:sz w:val="20"/>
          <w:szCs w:val="20"/>
        </w:rPr>
      </w:pPr>
    </w:p>
    <w:p w:rsidR="00245C0C" w:rsidRPr="000C0D2F" w:rsidRDefault="00245C0C" w:rsidP="009A658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Dokumen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sebut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harga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C0D2F">
        <w:rPr>
          <w:rFonts w:ascii="Arial" w:hAnsi="Arial" w:cs="Arial"/>
          <w:sz w:val="20"/>
          <w:szCs w:val="20"/>
        </w:rPr>
        <w:t>telah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lengkap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hendaklah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dimasukkan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ke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dalam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sampul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surat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C0D2F">
        <w:rPr>
          <w:rFonts w:ascii="Arial" w:hAnsi="Arial" w:cs="Arial"/>
          <w:sz w:val="20"/>
          <w:szCs w:val="20"/>
        </w:rPr>
        <w:t>bermeteri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0C0D2F">
        <w:rPr>
          <w:rFonts w:ascii="Arial" w:hAnsi="Arial" w:cs="Arial"/>
          <w:sz w:val="20"/>
          <w:szCs w:val="20"/>
        </w:rPr>
        <w:t>bertanda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dengan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No. </w:t>
      </w:r>
      <w:proofErr w:type="spellStart"/>
      <w:r w:rsidRPr="000C0D2F">
        <w:rPr>
          <w:rFonts w:ascii="Arial" w:hAnsi="Arial" w:cs="Arial"/>
          <w:sz w:val="20"/>
          <w:szCs w:val="20"/>
        </w:rPr>
        <w:t>Sebut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Harga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0C0D2F">
        <w:rPr>
          <w:rFonts w:ascii="Arial" w:hAnsi="Arial" w:cs="Arial"/>
          <w:sz w:val="20"/>
          <w:szCs w:val="20"/>
        </w:rPr>
        <w:t>Tajuk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0C0D2F">
        <w:rPr>
          <w:rFonts w:ascii="Arial" w:hAnsi="Arial" w:cs="Arial"/>
          <w:sz w:val="20"/>
          <w:szCs w:val="20"/>
        </w:rPr>
        <w:t>sebelah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kiri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atas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sampul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surat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0C0D2F">
        <w:rPr>
          <w:rFonts w:ascii="Arial" w:hAnsi="Arial" w:cs="Arial"/>
          <w:sz w:val="20"/>
          <w:szCs w:val="20"/>
        </w:rPr>
        <w:t>hendaklah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dimasu</w:t>
      </w:r>
      <w:r w:rsidR="009902E6" w:rsidRPr="000C0D2F">
        <w:rPr>
          <w:rFonts w:ascii="Arial" w:hAnsi="Arial" w:cs="Arial"/>
          <w:sz w:val="20"/>
          <w:szCs w:val="20"/>
        </w:rPr>
        <w:t>kkan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0C0D2F">
        <w:rPr>
          <w:rFonts w:ascii="Arial" w:hAnsi="Arial" w:cs="Arial"/>
          <w:sz w:val="20"/>
          <w:szCs w:val="20"/>
        </w:rPr>
        <w:t>ke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0C0D2F">
        <w:rPr>
          <w:rFonts w:ascii="Arial" w:hAnsi="Arial" w:cs="Arial"/>
          <w:sz w:val="20"/>
          <w:szCs w:val="20"/>
        </w:rPr>
        <w:t>dalam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0C0D2F">
        <w:rPr>
          <w:rFonts w:ascii="Arial" w:hAnsi="Arial" w:cs="Arial"/>
          <w:sz w:val="20"/>
          <w:szCs w:val="20"/>
        </w:rPr>
        <w:t>Peti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0C0D2F">
        <w:rPr>
          <w:rFonts w:ascii="Arial" w:hAnsi="Arial" w:cs="Arial"/>
          <w:sz w:val="20"/>
          <w:szCs w:val="20"/>
        </w:rPr>
        <w:t>Sebut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902E6" w:rsidRPr="000C0D2F">
        <w:rPr>
          <w:rFonts w:ascii="Arial" w:hAnsi="Arial" w:cs="Arial"/>
          <w:sz w:val="20"/>
          <w:szCs w:val="20"/>
        </w:rPr>
        <w:t>Harga</w:t>
      </w:r>
      <w:proofErr w:type="spellEnd"/>
      <w:r w:rsidR="009902E6"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seperti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alamat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di </w:t>
      </w:r>
      <w:proofErr w:type="spellStart"/>
      <w:proofErr w:type="gramStart"/>
      <w:r w:rsidRPr="000C0D2F">
        <w:rPr>
          <w:rFonts w:ascii="Arial" w:hAnsi="Arial" w:cs="Arial"/>
          <w:sz w:val="20"/>
          <w:szCs w:val="20"/>
        </w:rPr>
        <w:t>bawah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245C0C" w:rsidRPr="000C0D2F" w:rsidRDefault="00245C0C" w:rsidP="009A658E">
      <w:pPr>
        <w:jc w:val="both"/>
        <w:rPr>
          <w:rFonts w:ascii="Arial" w:hAnsi="Arial" w:cs="Arial"/>
          <w:sz w:val="20"/>
          <w:szCs w:val="20"/>
        </w:rPr>
      </w:pPr>
    </w:p>
    <w:p w:rsidR="00D657EE" w:rsidRPr="000C0D2F" w:rsidRDefault="00245C0C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proofErr w:type="spellStart"/>
      <w:r w:rsidR="00D657EE" w:rsidRPr="000C0D2F">
        <w:rPr>
          <w:rFonts w:ascii="Arial" w:hAnsi="Arial" w:cs="Arial"/>
          <w:sz w:val="20"/>
          <w:szCs w:val="20"/>
        </w:rPr>
        <w:t>Lobi</w:t>
      </w:r>
      <w:proofErr w:type="spellEnd"/>
      <w:r w:rsidR="00D657EE" w:rsidRPr="000C0D2F">
        <w:rPr>
          <w:rFonts w:ascii="Arial" w:hAnsi="Arial" w:cs="Arial"/>
          <w:sz w:val="20"/>
          <w:szCs w:val="20"/>
        </w:rPr>
        <w:t xml:space="preserve"> Aras 1 (</w:t>
      </w:r>
      <w:proofErr w:type="spellStart"/>
      <w:r w:rsidR="00D657EE" w:rsidRPr="000C0D2F">
        <w:rPr>
          <w:rFonts w:ascii="Arial" w:hAnsi="Arial" w:cs="Arial"/>
          <w:sz w:val="20"/>
          <w:szCs w:val="20"/>
        </w:rPr>
        <w:t>Belakang</w:t>
      </w:r>
      <w:proofErr w:type="spellEnd"/>
      <w:r w:rsidR="00D657EE" w:rsidRPr="000C0D2F">
        <w:rPr>
          <w:rFonts w:ascii="Arial" w:hAnsi="Arial" w:cs="Arial"/>
          <w:sz w:val="20"/>
          <w:szCs w:val="20"/>
        </w:rPr>
        <w:t>)</w:t>
      </w:r>
    </w:p>
    <w:p w:rsidR="00D657EE" w:rsidRPr="000C0D2F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proofErr w:type="spellStart"/>
      <w:r w:rsidRPr="000C0D2F">
        <w:rPr>
          <w:rFonts w:ascii="Arial" w:hAnsi="Arial" w:cs="Arial"/>
          <w:sz w:val="20"/>
          <w:szCs w:val="20"/>
        </w:rPr>
        <w:t>Bangunan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Pentadbiran</w:t>
      </w:r>
      <w:proofErr w:type="spellEnd"/>
    </w:p>
    <w:p w:rsidR="00D657EE" w:rsidRPr="000C0D2F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  <w:t xml:space="preserve">Majlis </w:t>
      </w:r>
      <w:proofErr w:type="spellStart"/>
      <w:r w:rsidRPr="000C0D2F">
        <w:rPr>
          <w:rFonts w:ascii="Arial" w:hAnsi="Arial" w:cs="Arial"/>
          <w:sz w:val="20"/>
          <w:szCs w:val="20"/>
        </w:rPr>
        <w:t>Sukan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Negara Malaysia</w:t>
      </w:r>
    </w:p>
    <w:p w:rsidR="00D657EE" w:rsidRPr="000C0D2F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proofErr w:type="spellStart"/>
      <w:r w:rsidRPr="000C0D2F">
        <w:rPr>
          <w:rFonts w:ascii="Arial" w:hAnsi="Arial" w:cs="Arial"/>
          <w:sz w:val="20"/>
          <w:szCs w:val="20"/>
        </w:rPr>
        <w:t>Kompleks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Sukan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Negara</w:t>
      </w:r>
      <w:bookmarkStart w:id="0" w:name="_GoBack"/>
      <w:bookmarkEnd w:id="0"/>
    </w:p>
    <w:p w:rsidR="00D657EE" w:rsidRPr="000C0D2F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  <w:t>57000 Bukit Jalil</w:t>
      </w:r>
    </w:p>
    <w:p w:rsidR="00D657EE" w:rsidRPr="000C0D2F" w:rsidRDefault="00D657EE" w:rsidP="00D657EE">
      <w:pPr>
        <w:jc w:val="both"/>
        <w:rPr>
          <w:rFonts w:ascii="Arial" w:hAnsi="Arial" w:cs="Arial"/>
          <w:sz w:val="20"/>
          <w:szCs w:val="20"/>
        </w:rPr>
      </w:pP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  <w:t>Kuala Lumpur</w:t>
      </w:r>
    </w:p>
    <w:p w:rsidR="00265D92" w:rsidRPr="000C0D2F" w:rsidRDefault="00265D92" w:rsidP="00D657EE">
      <w:pPr>
        <w:jc w:val="both"/>
        <w:rPr>
          <w:rFonts w:ascii="Arial" w:hAnsi="Arial" w:cs="Arial"/>
          <w:sz w:val="20"/>
          <w:szCs w:val="20"/>
        </w:rPr>
      </w:pPr>
    </w:p>
    <w:p w:rsidR="004F653F" w:rsidRPr="000C0D2F" w:rsidRDefault="00265D92" w:rsidP="00265D9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Dokumen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sebut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harga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C0D2F">
        <w:rPr>
          <w:rFonts w:ascii="Arial" w:hAnsi="Arial" w:cs="Arial"/>
          <w:sz w:val="20"/>
          <w:szCs w:val="20"/>
        </w:rPr>
        <w:t>dikemukakan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selepas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tarikh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dan masa </w:t>
      </w:r>
      <w:proofErr w:type="spellStart"/>
      <w:r w:rsidRPr="000C0D2F">
        <w:rPr>
          <w:rFonts w:ascii="Arial" w:hAnsi="Arial" w:cs="Arial"/>
          <w:sz w:val="20"/>
          <w:szCs w:val="20"/>
        </w:rPr>
        <w:t>tutup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sebut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harga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tidak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akan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diterima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. </w:t>
      </w:r>
    </w:p>
    <w:p w:rsidR="00265D92" w:rsidRPr="000C0D2F" w:rsidRDefault="00265D92" w:rsidP="00265D92">
      <w:pPr>
        <w:jc w:val="both"/>
        <w:rPr>
          <w:rFonts w:ascii="Arial" w:hAnsi="Arial" w:cs="Arial"/>
          <w:sz w:val="20"/>
          <w:szCs w:val="20"/>
        </w:rPr>
      </w:pPr>
    </w:p>
    <w:p w:rsidR="00265D92" w:rsidRPr="000C0D2F" w:rsidRDefault="00265D92" w:rsidP="00265D9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Pihak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syarikat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0C0D2F">
        <w:rPr>
          <w:rFonts w:ascii="Arial" w:hAnsi="Arial" w:cs="Arial"/>
          <w:sz w:val="20"/>
          <w:szCs w:val="20"/>
        </w:rPr>
        <w:t>memerlukan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penjelasan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lanjut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hendaklah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menghubungi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pegawai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0C0D2F">
        <w:rPr>
          <w:rFonts w:ascii="Arial" w:hAnsi="Arial" w:cs="Arial"/>
          <w:sz w:val="20"/>
          <w:szCs w:val="20"/>
        </w:rPr>
        <w:t>berikut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0C0D2F">
        <w:rPr>
          <w:rFonts w:ascii="Arial" w:hAnsi="Arial" w:cs="Arial"/>
          <w:sz w:val="20"/>
          <w:szCs w:val="20"/>
        </w:rPr>
        <w:t>-</w:t>
      </w:r>
    </w:p>
    <w:p w:rsidR="00673106" w:rsidRPr="000C0D2F" w:rsidRDefault="00673106" w:rsidP="00673106">
      <w:pPr>
        <w:rPr>
          <w:rFonts w:ascii="Arial" w:hAnsi="Arial" w:cs="Arial"/>
          <w:sz w:val="20"/>
          <w:szCs w:val="20"/>
        </w:rPr>
      </w:pPr>
    </w:p>
    <w:p w:rsidR="00673106" w:rsidRPr="000C0D2F" w:rsidRDefault="00673106" w:rsidP="00673106">
      <w:pPr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Cik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Norfarizan Noordin </w:t>
      </w:r>
      <w:proofErr w:type="gramStart"/>
      <w:r w:rsidRPr="000C0D2F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0C0D2F">
        <w:rPr>
          <w:rFonts w:ascii="Arial" w:hAnsi="Arial" w:cs="Arial"/>
          <w:sz w:val="20"/>
          <w:szCs w:val="20"/>
        </w:rPr>
        <w:t>Urusetia</w:t>
      </w:r>
      <w:proofErr w:type="spellEnd"/>
      <w:proofErr w:type="gram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Perolehan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)</w:t>
      </w:r>
      <w:r w:rsidRPr="000C0D2F">
        <w:rPr>
          <w:rFonts w:ascii="Arial" w:hAnsi="Arial" w:cs="Arial"/>
          <w:sz w:val="20"/>
          <w:szCs w:val="20"/>
        </w:rPr>
        <w:tab/>
      </w:r>
      <w:r w:rsidRPr="000C0D2F">
        <w:rPr>
          <w:rFonts w:ascii="Arial" w:hAnsi="Arial" w:cs="Arial"/>
          <w:sz w:val="20"/>
          <w:szCs w:val="20"/>
        </w:rPr>
        <w:tab/>
        <w:t>: 03-89929066</w:t>
      </w:r>
      <w:r w:rsidRPr="000C0D2F">
        <w:rPr>
          <w:rFonts w:ascii="Arial" w:hAnsi="Arial" w:cs="Arial"/>
          <w:sz w:val="20"/>
          <w:szCs w:val="20"/>
        </w:rPr>
        <w:tab/>
      </w:r>
    </w:p>
    <w:p w:rsidR="00673106" w:rsidRPr="000C0D2F" w:rsidRDefault="003F3D20" w:rsidP="003F3D20">
      <w:pPr>
        <w:rPr>
          <w:rFonts w:ascii="Arial" w:hAnsi="Arial" w:cs="Arial"/>
          <w:sz w:val="20"/>
          <w:szCs w:val="20"/>
        </w:rPr>
      </w:pPr>
      <w:proofErr w:type="spellStart"/>
      <w:r w:rsidRPr="000C0D2F">
        <w:rPr>
          <w:rFonts w:ascii="Arial" w:hAnsi="Arial" w:cs="Arial"/>
          <w:sz w:val="20"/>
          <w:szCs w:val="20"/>
        </w:rPr>
        <w:t>En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. Muhamad </w:t>
      </w:r>
      <w:proofErr w:type="spellStart"/>
      <w:r w:rsidRPr="000C0D2F">
        <w:rPr>
          <w:rFonts w:ascii="Arial" w:hAnsi="Arial" w:cs="Arial"/>
          <w:sz w:val="20"/>
          <w:szCs w:val="20"/>
        </w:rPr>
        <w:t>Faezal</w:t>
      </w:r>
      <w:proofErr w:type="spellEnd"/>
      <w:r w:rsidRPr="000C0D2F">
        <w:rPr>
          <w:rFonts w:ascii="Arial" w:hAnsi="Arial" w:cs="Arial"/>
          <w:sz w:val="20"/>
          <w:szCs w:val="20"/>
        </w:rPr>
        <w:t xml:space="preserve"> Md Noh </w:t>
      </w:r>
      <w:proofErr w:type="gramStart"/>
      <w:r w:rsidRPr="000C0D2F">
        <w:rPr>
          <w:rFonts w:ascii="Arial" w:hAnsi="Arial" w:cs="Arial"/>
          <w:sz w:val="20"/>
          <w:szCs w:val="20"/>
        </w:rPr>
        <w:t xml:space="preserve">( </w:t>
      </w:r>
      <w:proofErr w:type="spellStart"/>
      <w:r w:rsidRPr="000C0D2F">
        <w:rPr>
          <w:rFonts w:ascii="Arial" w:hAnsi="Arial" w:cs="Arial"/>
          <w:sz w:val="20"/>
          <w:szCs w:val="20"/>
        </w:rPr>
        <w:t>Spesifikasi</w:t>
      </w:r>
      <w:proofErr w:type="spellEnd"/>
      <w:proofErr w:type="gramEnd"/>
      <w:r w:rsidRPr="000C0D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0D2F">
        <w:rPr>
          <w:rFonts w:ascii="Arial" w:hAnsi="Arial" w:cs="Arial"/>
          <w:sz w:val="20"/>
          <w:szCs w:val="20"/>
        </w:rPr>
        <w:t>Teknikal</w:t>
      </w:r>
      <w:proofErr w:type="spellEnd"/>
      <w:r w:rsidRPr="000C0D2F">
        <w:rPr>
          <w:rFonts w:ascii="Arial" w:hAnsi="Arial" w:cs="Arial"/>
          <w:sz w:val="20"/>
          <w:szCs w:val="20"/>
        </w:rPr>
        <w:t>)</w:t>
      </w:r>
      <w:r w:rsidRPr="000C0D2F">
        <w:rPr>
          <w:rFonts w:ascii="Arial" w:hAnsi="Arial" w:cs="Arial"/>
          <w:sz w:val="20"/>
          <w:szCs w:val="20"/>
        </w:rPr>
        <w:tab/>
        <w:t>: 03-89929837</w:t>
      </w:r>
      <w:r w:rsidRPr="000C0D2F">
        <w:rPr>
          <w:rFonts w:ascii="Arial" w:hAnsi="Arial" w:cs="Arial"/>
          <w:sz w:val="20"/>
          <w:szCs w:val="20"/>
        </w:rPr>
        <w:tab/>
      </w:r>
    </w:p>
    <w:sectPr w:rsidR="00673106" w:rsidRPr="000C0D2F" w:rsidSect="00F815F7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379A8"/>
    <w:rsid w:val="00051CFD"/>
    <w:rsid w:val="00061410"/>
    <w:rsid w:val="00061E5E"/>
    <w:rsid w:val="0007376C"/>
    <w:rsid w:val="00073B4C"/>
    <w:rsid w:val="00080D70"/>
    <w:rsid w:val="000824EB"/>
    <w:rsid w:val="00090399"/>
    <w:rsid w:val="000C0D2F"/>
    <w:rsid w:val="000F1396"/>
    <w:rsid w:val="000F6C3C"/>
    <w:rsid w:val="00156342"/>
    <w:rsid w:val="00171720"/>
    <w:rsid w:val="001B6A47"/>
    <w:rsid w:val="00202CCB"/>
    <w:rsid w:val="0022293E"/>
    <w:rsid w:val="00236D49"/>
    <w:rsid w:val="00245C0C"/>
    <w:rsid w:val="00256603"/>
    <w:rsid w:val="00265D92"/>
    <w:rsid w:val="0029537E"/>
    <w:rsid w:val="002A12E4"/>
    <w:rsid w:val="002B1CEC"/>
    <w:rsid w:val="002C7B5F"/>
    <w:rsid w:val="002D0CA5"/>
    <w:rsid w:val="002F4DA9"/>
    <w:rsid w:val="00305225"/>
    <w:rsid w:val="003358DC"/>
    <w:rsid w:val="0036083A"/>
    <w:rsid w:val="00372DEB"/>
    <w:rsid w:val="00397856"/>
    <w:rsid w:val="003A4084"/>
    <w:rsid w:val="003C10F6"/>
    <w:rsid w:val="003D73C5"/>
    <w:rsid w:val="003F3D20"/>
    <w:rsid w:val="00411222"/>
    <w:rsid w:val="0042402E"/>
    <w:rsid w:val="00435233"/>
    <w:rsid w:val="0045437C"/>
    <w:rsid w:val="00457DE4"/>
    <w:rsid w:val="0046556C"/>
    <w:rsid w:val="0046590F"/>
    <w:rsid w:val="004A157B"/>
    <w:rsid w:val="004C007E"/>
    <w:rsid w:val="004D7D4D"/>
    <w:rsid w:val="004F51AC"/>
    <w:rsid w:val="004F653F"/>
    <w:rsid w:val="0051788F"/>
    <w:rsid w:val="005449F6"/>
    <w:rsid w:val="005B7C50"/>
    <w:rsid w:val="005C1994"/>
    <w:rsid w:val="005E7EAF"/>
    <w:rsid w:val="005F6DE0"/>
    <w:rsid w:val="005F7B45"/>
    <w:rsid w:val="006001DE"/>
    <w:rsid w:val="00604FDE"/>
    <w:rsid w:val="00610841"/>
    <w:rsid w:val="0065653C"/>
    <w:rsid w:val="006632E1"/>
    <w:rsid w:val="00664128"/>
    <w:rsid w:val="00665C71"/>
    <w:rsid w:val="00671B7E"/>
    <w:rsid w:val="00673106"/>
    <w:rsid w:val="00674CE4"/>
    <w:rsid w:val="006807C3"/>
    <w:rsid w:val="006940A6"/>
    <w:rsid w:val="006D35B3"/>
    <w:rsid w:val="006F3E6C"/>
    <w:rsid w:val="006F4220"/>
    <w:rsid w:val="00715940"/>
    <w:rsid w:val="007167B2"/>
    <w:rsid w:val="00754724"/>
    <w:rsid w:val="00795CCB"/>
    <w:rsid w:val="007E1A51"/>
    <w:rsid w:val="007E2A95"/>
    <w:rsid w:val="00875694"/>
    <w:rsid w:val="00877FD1"/>
    <w:rsid w:val="008A52E6"/>
    <w:rsid w:val="008B6A8B"/>
    <w:rsid w:val="008C6E64"/>
    <w:rsid w:val="008E06A5"/>
    <w:rsid w:val="008F17B7"/>
    <w:rsid w:val="009045BE"/>
    <w:rsid w:val="00912382"/>
    <w:rsid w:val="00926862"/>
    <w:rsid w:val="009318F3"/>
    <w:rsid w:val="0093197C"/>
    <w:rsid w:val="0095241F"/>
    <w:rsid w:val="009902E6"/>
    <w:rsid w:val="009A658E"/>
    <w:rsid w:val="009B3AEC"/>
    <w:rsid w:val="00A04767"/>
    <w:rsid w:val="00A07D57"/>
    <w:rsid w:val="00A240C1"/>
    <w:rsid w:val="00A25D13"/>
    <w:rsid w:val="00A538B3"/>
    <w:rsid w:val="00A609A4"/>
    <w:rsid w:val="00AA5387"/>
    <w:rsid w:val="00B32072"/>
    <w:rsid w:val="00B473A5"/>
    <w:rsid w:val="00B56F0B"/>
    <w:rsid w:val="00B81404"/>
    <w:rsid w:val="00B9276C"/>
    <w:rsid w:val="00BA71E8"/>
    <w:rsid w:val="00BB1158"/>
    <w:rsid w:val="00BC40E3"/>
    <w:rsid w:val="00BC7161"/>
    <w:rsid w:val="00BD5A9C"/>
    <w:rsid w:val="00C4327C"/>
    <w:rsid w:val="00C7498B"/>
    <w:rsid w:val="00C85EA9"/>
    <w:rsid w:val="00CF40E6"/>
    <w:rsid w:val="00D06FE4"/>
    <w:rsid w:val="00D20EAE"/>
    <w:rsid w:val="00D61092"/>
    <w:rsid w:val="00D657EE"/>
    <w:rsid w:val="00D84095"/>
    <w:rsid w:val="00DD1855"/>
    <w:rsid w:val="00DD621F"/>
    <w:rsid w:val="00DD7CF9"/>
    <w:rsid w:val="00DE31E2"/>
    <w:rsid w:val="00E26E2D"/>
    <w:rsid w:val="00E45315"/>
    <w:rsid w:val="00E4780F"/>
    <w:rsid w:val="00E6530E"/>
    <w:rsid w:val="00E74211"/>
    <w:rsid w:val="00EA6609"/>
    <w:rsid w:val="00EC4AED"/>
    <w:rsid w:val="00EE4E6B"/>
    <w:rsid w:val="00EE64EF"/>
    <w:rsid w:val="00EE6F44"/>
    <w:rsid w:val="00F076AD"/>
    <w:rsid w:val="00F815F7"/>
    <w:rsid w:val="00F875EA"/>
    <w:rsid w:val="00F92ADE"/>
    <w:rsid w:val="00FA19AF"/>
    <w:rsid w:val="00FC5BA4"/>
    <w:rsid w:val="00FE04C7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D74B5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38B3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Norfarizan Bt. Noordin @ Mustapha</cp:lastModifiedBy>
  <cp:revision>4</cp:revision>
  <cp:lastPrinted>2026-04-03T02:36:00Z</cp:lastPrinted>
  <dcterms:created xsi:type="dcterms:W3CDTF">2026-04-03T02:36:00Z</dcterms:created>
  <dcterms:modified xsi:type="dcterms:W3CDTF">2026-04-03T02:44:00Z</dcterms:modified>
</cp:coreProperties>
</file>