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4607" w14:textId="77777777"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DD41C" wp14:editId="5641F46F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7CF5E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0941E7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 Arah Kecemerlangan Sukan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1C3822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3A25608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55CB370A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700B5512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7DCB7697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01918428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687AB67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Tawaran adalah dipelawa kepada syarikat-syarikat tempatan yang </w:t>
      </w:r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 xml:space="preserve">asi di </w:t>
      </w:r>
      <w:r w:rsidR="006D35B3">
        <w:rPr>
          <w:rFonts w:ascii="Arial" w:hAnsi="Arial" w:cs="Arial"/>
          <w:sz w:val="22"/>
          <w:szCs w:val="22"/>
        </w:rPr>
        <w:t xml:space="preserve">sekitar </w:t>
      </w:r>
      <w:r w:rsidR="0020105D" w:rsidRPr="002E1883">
        <w:rPr>
          <w:rFonts w:ascii="Arial" w:hAnsi="Arial" w:cs="Arial"/>
          <w:b/>
          <w:sz w:val="22"/>
          <w:szCs w:val="22"/>
        </w:rPr>
        <w:t>sekitar Kuala Lumpur dan Lembah Klang</w:t>
      </w:r>
      <w:r w:rsidR="00A609A4">
        <w:rPr>
          <w:rFonts w:ascii="Arial" w:hAnsi="Arial" w:cs="Arial"/>
          <w:sz w:val="22"/>
          <w:szCs w:val="22"/>
        </w:rPr>
        <w:t xml:space="preserve"> serta </w:t>
      </w:r>
      <w:r w:rsidRPr="00265D92">
        <w:rPr>
          <w:rFonts w:ascii="Arial" w:hAnsi="Arial" w:cs="Arial"/>
          <w:sz w:val="22"/>
          <w:szCs w:val="22"/>
        </w:rPr>
        <w:t xml:space="preserve">berdaftar dengan </w:t>
      </w:r>
      <w:r w:rsidR="00C347BD">
        <w:rPr>
          <w:rFonts w:ascii="Arial" w:hAnsi="Arial" w:cs="Arial"/>
          <w:sz w:val="22"/>
          <w:szCs w:val="22"/>
        </w:rPr>
        <w:t xml:space="preserve">Suruhanjaya Syarikat Maaysia (SSM) dan </w:t>
      </w:r>
      <w:r w:rsidRPr="00265D92">
        <w:rPr>
          <w:rFonts w:ascii="Arial" w:hAnsi="Arial" w:cs="Arial"/>
          <w:sz w:val="22"/>
          <w:szCs w:val="22"/>
        </w:rPr>
        <w:t>Kementerian Kewangan Malaysia yang masih sah tempohnya di bawah</w:t>
      </w:r>
      <w:r w:rsidR="00256580">
        <w:rPr>
          <w:rFonts w:ascii="Arial" w:hAnsi="Arial" w:cs="Arial"/>
          <w:sz w:val="22"/>
          <w:szCs w:val="22"/>
        </w:rPr>
        <w:t xml:space="preserve"> mana-mana </w:t>
      </w:r>
      <w:r w:rsidRPr="00265D92">
        <w:rPr>
          <w:rFonts w:ascii="Arial" w:hAnsi="Arial" w:cs="Arial"/>
          <w:sz w:val="22"/>
          <w:szCs w:val="22"/>
        </w:rPr>
        <w:t>kod bidang berikut :-</w:t>
      </w:r>
    </w:p>
    <w:p w14:paraId="5DC76316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43D3FFBF" w14:textId="2BEC7BF4" w:rsidR="00617B4C" w:rsidRDefault="00617B4C" w:rsidP="00617B4C">
      <w:pPr>
        <w:ind w:left="720" w:firstLine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010501 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FOTOGRAFI DAN FILEM / KAMERA DAN AKSESORI</w:t>
      </w:r>
    </w:p>
    <w:p w14:paraId="6EDB4B4F" w14:textId="5E3EAE0A" w:rsidR="00617B4C" w:rsidRDefault="00617B4C" w:rsidP="00617B4C">
      <w:pPr>
        <w:ind w:left="720" w:firstLine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010103 – PENERBITAN ELEKTRONIK ATAS TALIAN</w:t>
      </w:r>
    </w:p>
    <w:p w14:paraId="30F4A118" w14:textId="37071F13" w:rsidR="009A658E" w:rsidRPr="00A75C7E" w:rsidRDefault="004A759C" w:rsidP="00617B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3D4E8AA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9EE9E86" w14:textId="05AA31F6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A75C7E">
        <w:rPr>
          <w:rFonts w:ascii="Arial" w:hAnsi="Arial" w:cs="Arial"/>
          <w:b/>
          <w:sz w:val="22"/>
          <w:szCs w:val="22"/>
        </w:rPr>
        <w:t>0</w:t>
      </w:r>
      <w:r w:rsidR="00617B4C">
        <w:rPr>
          <w:rFonts w:ascii="Arial" w:hAnsi="Arial" w:cs="Arial"/>
          <w:b/>
          <w:sz w:val="22"/>
          <w:szCs w:val="22"/>
        </w:rPr>
        <w:t>15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A75C7E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256580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22442936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BEDCEBD" w14:textId="630EEDDD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r w:rsidR="00A75C7E">
        <w:rPr>
          <w:rFonts w:ascii="Arial" w:hAnsi="Arial" w:cs="Arial"/>
          <w:b/>
          <w:sz w:val="22"/>
          <w:szCs w:val="22"/>
        </w:rPr>
        <w:t xml:space="preserve">  :</w:t>
      </w:r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A75C7E">
        <w:rPr>
          <w:rFonts w:ascii="Arial" w:hAnsi="Arial" w:cs="Arial"/>
          <w:b/>
          <w:sz w:val="22"/>
          <w:szCs w:val="22"/>
        </w:rPr>
        <w:t>PERKHIDMATAN PENGURUSAN MEDIA SOSIAL DAN PERHUBUNGAN AWAM BAGI PROGRAM JUNIOR CYCLING MALAYSIA 2026</w:t>
      </w:r>
    </w:p>
    <w:p w14:paraId="5D21057F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6DCB4FF" w14:textId="07C5A355"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617B4C">
        <w:rPr>
          <w:rFonts w:ascii="Arial" w:hAnsi="Arial" w:cs="Arial"/>
          <w:b/>
          <w:sz w:val="22"/>
          <w:szCs w:val="22"/>
        </w:rPr>
        <w:t xml:space="preserve">1 APRIL </w:t>
      </w:r>
      <w:r w:rsidR="00A75C7E">
        <w:rPr>
          <w:rFonts w:ascii="Arial" w:hAnsi="Arial" w:cs="Arial"/>
          <w:b/>
          <w:sz w:val="22"/>
          <w:szCs w:val="22"/>
        </w:rPr>
        <w:t>2026 (</w:t>
      </w:r>
      <w:r w:rsidR="00617B4C">
        <w:rPr>
          <w:rFonts w:ascii="Arial" w:hAnsi="Arial" w:cs="Arial"/>
          <w:b/>
          <w:sz w:val="22"/>
          <w:szCs w:val="22"/>
        </w:rPr>
        <w:t>RABU</w:t>
      </w:r>
      <w:r w:rsidR="00A75C7E">
        <w:rPr>
          <w:rFonts w:ascii="Arial" w:hAnsi="Arial" w:cs="Arial"/>
          <w:b/>
          <w:sz w:val="22"/>
          <w:szCs w:val="22"/>
        </w:rPr>
        <w:t>)</w:t>
      </w:r>
    </w:p>
    <w:p w14:paraId="6C188EFF" w14:textId="77777777"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532D037" w14:textId="2AA35007"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617B4C">
        <w:rPr>
          <w:rFonts w:ascii="Arial" w:hAnsi="Arial" w:cs="Arial"/>
          <w:b/>
          <w:sz w:val="22"/>
          <w:szCs w:val="22"/>
        </w:rPr>
        <w:t>8 APRIL</w:t>
      </w:r>
      <w:r w:rsidR="00A75C7E">
        <w:rPr>
          <w:rFonts w:ascii="Arial" w:hAnsi="Arial" w:cs="Arial"/>
          <w:b/>
          <w:sz w:val="22"/>
          <w:szCs w:val="22"/>
        </w:rPr>
        <w:t xml:space="preserve"> 2026 (RABU)</w:t>
      </w:r>
    </w:p>
    <w:p w14:paraId="096A7FF6" w14:textId="77777777"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55BBB9C3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1DD24CED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>Dokumen sebut ha</w:t>
      </w:r>
      <w:r>
        <w:rPr>
          <w:rFonts w:ascii="Arial" w:hAnsi="Arial" w:cs="Arial"/>
          <w:sz w:val="22"/>
          <w:szCs w:val="22"/>
        </w:rPr>
        <w:t>rga boleh dimuat turun di laman ini. (Sila rujuk lampiran)</w:t>
      </w:r>
    </w:p>
    <w:p w14:paraId="27DDE6D5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06ED3ED7" w14:textId="77777777"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 </w:t>
      </w:r>
      <w:r w:rsidRPr="00265D92">
        <w:rPr>
          <w:rFonts w:ascii="Arial" w:hAnsi="Arial" w:cs="Arial"/>
          <w:sz w:val="22"/>
          <w:szCs w:val="22"/>
        </w:rPr>
        <w:t xml:space="preserve">sebut harga perlu dihantar bersama </w:t>
      </w:r>
      <w:r>
        <w:rPr>
          <w:rFonts w:ascii="Arial" w:hAnsi="Arial" w:cs="Arial"/>
          <w:sz w:val="22"/>
          <w:szCs w:val="22"/>
        </w:rPr>
        <w:t xml:space="preserve">Sijil Pendaftaran Syarikat (SSM), </w:t>
      </w:r>
      <w:r w:rsidRPr="00265D92">
        <w:rPr>
          <w:rFonts w:ascii="Arial" w:hAnsi="Arial" w:cs="Arial"/>
          <w:sz w:val="22"/>
          <w:szCs w:val="22"/>
        </w:rPr>
        <w:t>Sijil Akuan Pendaftaran dengan Kementerian Kewangan Malaysia</w:t>
      </w:r>
      <w:r>
        <w:rPr>
          <w:rFonts w:ascii="Arial" w:hAnsi="Arial" w:cs="Arial"/>
          <w:sz w:val="22"/>
          <w:szCs w:val="22"/>
        </w:rPr>
        <w:t xml:space="preserve">, Sijil Pematuhan Cukai atau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>dan satu(1) salinan penyata bank syarikat yang terkini.</w:t>
      </w:r>
    </w:p>
    <w:p w14:paraId="56908031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0092B996" w14:textId="1405D646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Dokumen sebut harga yang telah lengkap hendaklah dimasukkan ke dalam sampul surat yang bermeteri dan bertanda dengan No. Sebut Harga dan Tajuk di sebelah </w:t>
      </w:r>
      <w:r w:rsidR="00A75C7E" w:rsidRPr="00265D92">
        <w:rPr>
          <w:rFonts w:ascii="Arial" w:hAnsi="Arial" w:cs="Arial"/>
          <w:sz w:val="22"/>
          <w:szCs w:val="22"/>
        </w:rPr>
        <w:t>kiri atas</w:t>
      </w:r>
      <w:r w:rsidRPr="00265D92">
        <w:rPr>
          <w:rFonts w:ascii="Arial" w:hAnsi="Arial" w:cs="Arial"/>
          <w:sz w:val="22"/>
          <w:szCs w:val="22"/>
        </w:rPr>
        <w:t xml:space="preserve"> sampul surat dan hendaklah dimasu</w:t>
      </w:r>
      <w:r w:rsidR="009902E6">
        <w:rPr>
          <w:rFonts w:ascii="Arial" w:hAnsi="Arial" w:cs="Arial"/>
          <w:sz w:val="22"/>
          <w:szCs w:val="22"/>
        </w:rPr>
        <w:t xml:space="preserve">kkan ke dalam Peti Sebut Harga </w:t>
      </w:r>
      <w:r w:rsidRPr="00265D92">
        <w:rPr>
          <w:rFonts w:ascii="Arial" w:hAnsi="Arial" w:cs="Arial"/>
          <w:sz w:val="22"/>
          <w:szCs w:val="22"/>
        </w:rPr>
        <w:t xml:space="preserve">seperti alamat di </w:t>
      </w:r>
      <w:r w:rsidR="00A75C7E" w:rsidRPr="00265D92">
        <w:rPr>
          <w:rFonts w:ascii="Arial" w:hAnsi="Arial" w:cs="Arial"/>
          <w:sz w:val="22"/>
          <w:szCs w:val="22"/>
        </w:rPr>
        <w:t>bawah:</w:t>
      </w:r>
    </w:p>
    <w:p w14:paraId="17E6648B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7CABF30C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6B9814CC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Bangunan Pentadbiran</w:t>
      </w:r>
    </w:p>
    <w:p w14:paraId="4462BAE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1AA87C25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Kompleks Sukan Negara</w:t>
      </w:r>
    </w:p>
    <w:p w14:paraId="4CAF5D9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7EA5AAD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3497DD29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410C4CD4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Dokumen sebut harga yang dikemukakan selepas tarikh dan masa tutup sebut harga tidak akan diterima. </w:t>
      </w:r>
    </w:p>
    <w:p w14:paraId="0FEC402E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566CC0C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Pihak syarikat yang memerlukan penjelasan lanjut hendaklah menghubungi pegawai berikut :-</w:t>
      </w:r>
    </w:p>
    <w:p w14:paraId="03AED010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6470B846" w14:textId="3A8C2765" w:rsidR="00673106" w:rsidRDefault="00673106" w:rsidP="006731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Cik Norfarizan Noordin ( Urusetia Perolehan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5C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35A33B0" w14:textId="6D983766" w:rsidR="002C7B5F" w:rsidRDefault="00A75C7E" w:rsidP="00B7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Azrul Fahmi Azizul</w:t>
      </w:r>
      <w:r w:rsidRPr="00673106">
        <w:rPr>
          <w:rFonts w:ascii="Arial" w:hAnsi="Arial" w:cs="Arial"/>
          <w:sz w:val="22"/>
          <w:szCs w:val="22"/>
        </w:rPr>
        <w:t xml:space="preserve"> (Spesifikasi Pembekalan)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0105D"/>
    <w:rsid w:val="00245C0C"/>
    <w:rsid w:val="00256580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17B4C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7352A"/>
    <w:rsid w:val="008A52E6"/>
    <w:rsid w:val="008D5B55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123A8"/>
    <w:rsid w:val="00A240C1"/>
    <w:rsid w:val="00A27D78"/>
    <w:rsid w:val="00A609A4"/>
    <w:rsid w:val="00A75C7E"/>
    <w:rsid w:val="00AA5387"/>
    <w:rsid w:val="00B32072"/>
    <w:rsid w:val="00B473A5"/>
    <w:rsid w:val="00B7322F"/>
    <w:rsid w:val="00B74508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36AC8"/>
    <w:rsid w:val="00D61092"/>
    <w:rsid w:val="00D657EE"/>
    <w:rsid w:val="00D84095"/>
    <w:rsid w:val="00DD068C"/>
    <w:rsid w:val="00DD7CF9"/>
    <w:rsid w:val="00DE31E2"/>
    <w:rsid w:val="00E74211"/>
    <w:rsid w:val="00EA6609"/>
    <w:rsid w:val="00EC4AED"/>
    <w:rsid w:val="00EE4E6B"/>
    <w:rsid w:val="00EE64EF"/>
    <w:rsid w:val="00EE6F44"/>
    <w:rsid w:val="00EF4AD8"/>
    <w:rsid w:val="00F076AD"/>
    <w:rsid w:val="00F857C8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02650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Farisya Muhammad Hafizi</cp:lastModifiedBy>
  <cp:revision>3</cp:revision>
  <cp:lastPrinted>2024-04-18T09:31:00Z</cp:lastPrinted>
  <dcterms:created xsi:type="dcterms:W3CDTF">2026-03-05T01:33:00Z</dcterms:created>
  <dcterms:modified xsi:type="dcterms:W3CDTF">2026-04-01T06:55:00Z</dcterms:modified>
</cp:coreProperties>
</file>